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44E42" w14:textId="77777777" w:rsidR="00244C10" w:rsidRPr="00C2569C" w:rsidRDefault="00E236CE" w:rsidP="00E236CE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 xml:space="preserve">Novorojenček je otrok od rojstva do prvega meseca </w:t>
      </w:r>
      <w:r w:rsidR="00D9342A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njegove</w:t>
      </w: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 xml:space="preserve"> starosti. Ob rojstvu je opremljen z vsem, kar potrebuje, da staršem sporoča kako naj skrbijo zanj in prepoznajo njegova sporočila. </w:t>
      </w:r>
      <w:r w:rsidR="00D9342A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Novorojenček j</w:t>
      </w: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e oseba z lastnim značajem, ki pa svoje počutje in želje lahko izraža le na neverbalen način.</w:t>
      </w:r>
    </w:p>
    <w:p w14:paraId="529B33F6" w14:textId="77777777" w:rsidR="007360C8" w:rsidRPr="00C2569C" w:rsidRDefault="000D7FAD" w:rsidP="000D7FAD">
      <w:pPr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DOJENJE</w:t>
      </w:r>
    </w:p>
    <w:p w14:paraId="2725331E" w14:textId="77777777" w:rsidR="000D7FAD" w:rsidRPr="00C2569C" w:rsidRDefault="00E236CE" w:rsidP="00E236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Materino mleko je popolnoma prilagojeno potrebam otrok</w:t>
      </w:r>
      <w:r w:rsidR="00D06F16" w:rsidRPr="00C2569C">
        <w:rPr>
          <w:rFonts w:ascii="Times New Roman" w:hAnsi="Times New Roman" w:cs="Times New Roman"/>
          <w:sz w:val="26"/>
          <w:szCs w:val="26"/>
          <w:lang w:val="sl-SI"/>
        </w:rPr>
        <w:t>a in ni samo hranjenje, ampak predstavlja veliko ugodja in občutek varnosti. Izključno dojenje zadostuje za prvih šest mesecev otrokovega življenja (brez dodatkov vode, čaja,…).</w:t>
      </w:r>
    </w:p>
    <w:p w14:paraId="5926DC11" w14:textId="77777777" w:rsidR="00D06F16" w:rsidRPr="00C2569C" w:rsidRDefault="00720175" w:rsidP="00E236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Tretji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-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četrti </w:t>
      </w:r>
      <w:r w:rsidR="00D06F16" w:rsidRPr="00C2569C">
        <w:rPr>
          <w:rFonts w:ascii="Times New Roman" w:hAnsi="Times New Roman" w:cs="Times New Roman"/>
          <w:sz w:val="26"/>
          <w:szCs w:val="26"/>
          <w:lang w:val="sl-SI"/>
        </w:rPr>
        <w:t>dan po porodu začne nastajati večja količina mleka</w:t>
      </w:r>
      <w:r w:rsidR="00E078AF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– </w:t>
      </w:r>
      <w:r w:rsidR="00E078AF" w:rsidRPr="00C2569C">
        <w:rPr>
          <w:rFonts w:ascii="Times New Roman" w:hAnsi="Times New Roman" w:cs="Times New Roman"/>
          <w:b/>
          <w:sz w:val="26"/>
          <w:szCs w:val="26"/>
          <w:lang w:val="sl-SI"/>
        </w:rPr>
        <w:t>naval mleka</w:t>
      </w:r>
      <w:r w:rsidR="00E078AF" w:rsidRPr="00C2569C">
        <w:rPr>
          <w:rFonts w:ascii="Times New Roman" w:hAnsi="Times New Roman" w:cs="Times New Roman"/>
          <w:sz w:val="26"/>
          <w:szCs w:val="26"/>
          <w:lang w:val="sl-SI"/>
        </w:rPr>
        <w:t>.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244C10" w:rsidRPr="00C2569C">
        <w:rPr>
          <w:rFonts w:ascii="Times New Roman" w:hAnsi="Times New Roman" w:cs="Times New Roman"/>
          <w:sz w:val="26"/>
          <w:szCs w:val="26"/>
          <w:lang w:val="sl-SI"/>
        </w:rPr>
        <w:t>Po porodu se najprej izloča mlezivo (</w:t>
      </w:r>
      <w:proofErr w:type="spellStart"/>
      <w:r w:rsidR="00244C10" w:rsidRPr="00C2569C">
        <w:rPr>
          <w:rFonts w:ascii="Times New Roman" w:hAnsi="Times New Roman" w:cs="Times New Roman"/>
          <w:sz w:val="26"/>
          <w:szCs w:val="26"/>
          <w:lang w:val="sl-SI"/>
        </w:rPr>
        <w:t>kolostrum</w:t>
      </w:r>
      <w:proofErr w:type="spellEnd"/>
      <w:r w:rsidR="00244C10" w:rsidRPr="00C2569C">
        <w:rPr>
          <w:rFonts w:ascii="Times New Roman" w:hAnsi="Times New Roman" w:cs="Times New Roman"/>
          <w:sz w:val="26"/>
          <w:szCs w:val="26"/>
          <w:lang w:val="sl-SI"/>
        </w:rPr>
        <w:t>), temu sledi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D06F16" w:rsidRPr="00C2569C">
        <w:rPr>
          <w:rFonts w:ascii="Times New Roman" w:hAnsi="Times New Roman" w:cs="Times New Roman"/>
          <w:b/>
          <w:sz w:val="26"/>
          <w:szCs w:val="26"/>
          <w:lang w:val="sl-SI"/>
        </w:rPr>
        <w:t>prehodno mlek</w:t>
      </w:r>
      <w:r w:rsidRPr="00C2569C">
        <w:rPr>
          <w:rFonts w:ascii="Times New Roman" w:hAnsi="Times New Roman" w:cs="Times New Roman"/>
          <w:b/>
          <w:sz w:val="26"/>
          <w:szCs w:val="26"/>
          <w:lang w:val="sl-SI"/>
        </w:rPr>
        <w:t>o</w:t>
      </w:r>
      <w:r w:rsidR="00E078AF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,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okrog drugega tedna </w:t>
      </w:r>
      <w:r w:rsidR="00E078AF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pa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se začne izločati </w:t>
      </w:r>
      <w:r w:rsidRPr="00C2569C">
        <w:rPr>
          <w:rFonts w:ascii="Times New Roman" w:hAnsi="Times New Roman" w:cs="Times New Roman"/>
          <w:b/>
          <w:sz w:val="26"/>
          <w:szCs w:val="26"/>
          <w:lang w:val="sl-SI"/>
        </w:rPr>
        <w:t>zrelo mleko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. </w:t>
      </w:r>
    </w:p>
    <w:p w14:paraId="42D54DAB" w14:textId="77777777" w:rsidR="00720175" w:rsidRPr="00C2569C" w:rsidRDefault="00720175" w:rsidP="00E236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Novorojenček 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naj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se doji po lastni želji in potrebi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>, običajno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na 1 – 3 ure, lahko tudi pogosteje. V obdobju 24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ur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>naj bi imel 8 – 12 obrokov.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>Otroka je smiselno pristaviti vedno ob zgodnjih znakih lakote</w:t>
      </w:r>
      <w:r w:rsidR="00B656B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(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hitro premikanje zaprtih ali odprtih oči, odpiranje ust, iztegovanje jezička in obračanje glave, nežno </w:t>
      </w:r>
      <w:r w:rsidR="005F744B" w:rsidRPr="00C2569C">
        <w:rPr>
          <w:rFonts w:ascii="Times New Roman" w:hAnsi="Times New Roman" w:cs="Times New Roman"/>
          <w:sz w:val="26"/>
          <w:szCs w:val="26"/>
          <w:lang w:val="sl-SI"/>
        </w:rPr>
        <w:t>godrnjanje</w:t>
      </w:r>
      <w:r w:rsidR="00AB4349" w:rsidRPr="00C2569C">
        <w:rPr>
          <w:rFonts w:ascii="Times New Roman" w:hAnsi="Times New Roman" w:cs="Times New Roman"/>
          <w:sz w:val="26"/>
          <w:szCs w:val="26"/>
          <w:lang w:val="sl-SI"/>
        </w:rPr>
        <w:t>, sesanje prstov ali predmetov v bližini ust</w:t>
      </w:r>
      <w:r w:rsidR="00B656B9" w:rsidRPr="00C2569C">
        <w:rPr>
          <w:rFonts w:ascii="Times New Roman" w:hAnsi="Times New Roman" w:cs="Times New Roman"/>
          <w:sz w:val="26"/>
          <w:szCs w:val="26"/>
          <w:lang w:val="sl-SI"/>
        </w:rPr>
        <w:t>) preden začne jokati.</w:t>
      </w:r>
    </w:p>
    <w:p w14:paraId="0C117CA1" w14:textId="77777777" w:rsidR="00AB4349" w:rsidRPr="00C2569C" w:rsidRDefault="00E078AF" w:rsidP="00E236CE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Od začetka sesanja do navala mleka mine povprečno 30 – 60 sekund.</w:t>
      </w:r>
    </w:p>
    <w:p w14:paraId="15E6E85C" w14:textId="77777777" w:rsidR="00D06F16" w:rsidRPr="00C2569C" w:rsidRDefault="00820F59" w:rsidP="00E236CE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Pomembno je, da otrok popolnoma izprazni dojko. </w:t>
      </w:r>
      <w:r w:rsidRPr="00C2569C">
        <w:rPr>
          <w:rFonts w:ascii="Times New Roman" w:hAnsi="Times New Roman" w:cs="Times New Roman"/>
          <w:b/>
          <w:sz w:val="26"/>
          <w:szCs w:val="26"/>
          <w:lang w:val="sl-SI"/>
        </w:rPr>
        <w:t>Prednje mleko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vsebuje več vode. S trajanjem podoja pa se mleko zgosti in to </w:t>
      </w:r>
      <w:r w:rsidRPr="00C2569C">
        <w:rPr>
          <w:rFonts w:ascii="Times New Roman" w:hAnsi="Times New Roman" w:cs="Times New Roman"/>
          <w:b/>
          <w:sz w:val="26"/>
          <w:szCs w:val="26"/>
          <w:lang w:val="sl-SI"/>
        </w:rPr>
        <w:t>zadnje mleko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vsebuje več maščob in daje otroku občutek sitosti. Če po izpraznitvi prve dojke otrok še vedno kaže znake lakote, </w:t>
      </w:r>
      <w:r w:rsidR="00B33A96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naj </w:t>
      </w:r>
      <w:r w:rsidR="00D928C9" w:rsidRPr="00C2569C">
        <w:rPr>
          <w:rFonts w:ascii="Times New Roman" w:hAnsi="Times New Roman" w:cs="Times New Roman"/>
          <w:sz w:val="26"/>
          <w:szCs w:val="26"/>
          <w:lang w:val="sl-SI"/>
        </w:rPr>
        <w:t>z d</w:t>
      </w:r>
      <w:r w:rsidR="00D6605E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ojenjem </w:t>
      </w:r>
      <w:r w:rsidR="00B33A96" w:rsidRPr="00C2569C">
        <w:rPr>
          <w:rFonts w:ascii="Times New Roman" w:hAnsi="Times New Roman" w:cs="Times New Roman"/>
          <w:sz w:val="26"/>
          <w:szCs w:val="26"/>
          <w:lang w:val="sl-SI"/>
        </w:rPr>
        <w:t>nadaljuje na drugi dojki</w:t>
      </w:r>
      <w:r w:rsidR="00D6605E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. Naslednji obrok naj prične na dojki, ki ni bila v celoti izpraznjena. </w:t>
      </w:r>
    </w:p>
    <w:p w14:paraId="566CC9EB" w14:textId="77777777" w:rsidR="00244C10" w:rsidRPr="00C2569C" w:rsidRDefault="00E078AF" w:rsidP="00E078AF">
      <w:pPr>
        <w:spacing w:line="276" w:lineRule="auto"/>
        <w:jc w:val="both"/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 xml:space="preserve">Za tvorbo in vzdrževanje potrebne količine mleka je najpomembnejše redno in izdatno </w:t>
      </w:r>
      <w:r w:rsidR="005F744B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praznjenje</w:t>
      </w:r>
      <w:r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 xml:space="preserve"> dojke.</w:t>
      </w:r>
      <w:r w:rsidR="00D9342A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 xml:space="preserve"> Najbolj intenzivna tvorba mleka je v nočnem času, zato se nočno dojenje in črpanje priporoča.</w:t>
      </w:r>
    </w:p>
    <w:p w14:paraId="40A0AA22" w14:textId="77777777" w:rsidR="00244C10" w:rsidRPr="00C2569C" w:rsidRDefault="00244C10" w:rsidP="00E078A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IZLOČANJE IN ODVAJANJE</w:t>
      </w:r>
    </w:p>
    <w:p w14:paraId="6EABC1AD" w14:textId="77777777" w:rsidR="006D22A2" w:rsidRPr="00C2569C" w:rsidRDefault="00244C10" w:rsidP="00E078A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Otrok, ki popije</w:t>
      </w:r>
      <w:r w:rsidR="0000535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dovolj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mleka, ima v 24-ih urah najmanj šest polulanih pleničk</w:t>
      </w:r>
      <w:r w:rsidR="006D22A2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. Odvajanje blata pri 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dojenih </w:t>
      </w:r>
      <w:r w:rsidR="006D22A2" w:rsidRPr="00C2569C">
        <w:rPr>
          <w:rFonts w:ascii="Times New Roman" w:hAnsi="Times New Roman" w:cs="Times New Roman"/>
          <w:sz w:val="26"/>
          <w:szCs w:val="26"/>
          <w:lang w:val="sl-SI"/>
        </w:rPr>
        <w:t>novorojenčkih je zelo različno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.</w:t>
      </w:r>
      <w:r w:rsidR="006D22A2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L</w:t>
      </w:r>
      <w:r w:rsidR="006D22A2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ahko odvajajo večkrat dnevno ali pa ne odvajajo več dni. V tem primeru mora biti količina blata obilna. Če zaprtje traja več kot teden dni, se priporoča uporaba glicerinskih svečk primernih za </w:t>
      </w:r>
      <w:r w:rsidR="006D22A2" w:rsidRPr="00C2569C">
        <w:rPr>
          <w:rFonts w:ascii="Times New Roman" w:hAnsi="Times New Roman" w:cs="Times New Roman"/>
          <w:sz w:val="26"/>
          <w:szCs w:val="26"/>
          <w:lang w:val="sl-SI"/>
        </w:rPr>
        <w:t>novorojenčke.</w:t>
      </w:r>
      <w:r w:rsidR="00631DBE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D638A1">
        <w:rPr>
          <w:rFonts w:ascii="Times New Roman" w:hAnsi="Times New Roman" w:cs="Times New Roman"/>
          <w:sz w:val="26"/>
          <w:szCs w:val="26"/>
          <w:lang w:val="sl-SI"/>
        </w:rPr>
        <w:t>Dobijo se v lekarni brez recepta.</w:t>
      </w:r>
    </w:p>
    <w:p w14:paraId="6DBEA8D0" w14:textId="77777777" w:rsidR="006D1CA4" w:rsidRPr="00C2569C" w:rsidRDefault="006D1CA4" w:rsidP="00E078A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NEGA POPKA</w:t>
      </w:r>
    </w:p>
    <w:p w14:paraId="465F2CCC" w14:textId="77777777" w:rsidR="00D8352F" w:rsidRPr="00C2569C" w:rsidRDefault="006D1CA4" w:rsidP="00E078A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Za najhitrejše in najvarnejše celjenje popka je potrebno vzdrževati čist in suh pop</w:t>
      </w:r>
      <w:r w:rsidR="00D8352F" w:rsidRPr="00C2569C">
        <w:rPr>
          <w:rFonts w:ascii="Times New Roman" w:hAnsi="Times New Roman" w:cs="Times New Roman"/>
          <w:sz w:val="26"/>
          <w:szCs w:val="26"/>
          <w:lang w:val="sl-SI"/>
        </w:rPr>
        <w:t>ek. Zdrav popek negujemo enkrat dnevno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.</w:t>
      </w:r>
    </w:p>
    <w:p w14:paraId="4C46640D" w14:textId="77777777" w:rsidR="00D8352F" w:rsidRPr="00C2569C" w:rsidRDefault="00D8352F" w:rsidP="00E078A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Pred nego popka si je potrebno </w:t>
      </w:r>
      <w:r w:rsidRPr="00C2569C">
        <w:rPr>
          <w:rFonts w:ascii="Times New Roman" w:hAnsi="Times New Roman" w:cs="Times New Roman"/>
          <w:b/>
          <w:sz w:val="26"/>
          <w:szCs w:val="26"/>
          <w:lang w:val="sl-SI"/>
        </w:rPr>
        <w:t>temeljito umiti roke</w:t>
      </w:r>
      <w:r w:rsidR="00AD3EE3" w:rsidRPr="00C2569C">
        <w:rPr>
          <w:rFonts w:ascii="Times New Roman" w:hAnsi="Times New Roman" w:cs="Times New Roman"/>
          <w:b/>
          <w:sz w:val="26"/>
          <w:szCs w:val="26"/>
          <w:lang w:val="sl-SI"/>
        </w:rPr>
        <w:t>.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Uporab</w:t>
      </w:r>
      <w:r w:rsidR="00AD3EE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imo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fiziološk</w:t>
      </w:r>
      <w:r w:rsidR="00AD3EE3" w:rsidRPr="00C2569C">
        <w:rPr>
          <w:rFonts w:ascii="Times New Roman" w:hAnsi="Times New Roman" w:cs="Times New Roman"/>
          <w:sz w:val="26"/>
          <w:szCs w:val="26"/>
          <w:lang w:val="sl-SI"/>
        </w:rPr>
        <w:t>o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raztopin</w:t>
      </w:r>
      <w:r w:rsidR="00AD3EE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 ter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netkane sterilne zložence</w:t>
      </w:r>
      <w:r w:rsidR="00AD3EE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in z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AD3EE3" w:rsidRPr="00C2569C">
        <w:rPr>
          <w:rFonts w:ascii="Times New Roman" w:hAnsi="Times New Roman" w:cs="Times New Roman"/>
          <w:sz w:val="26"/>
          <w:szCs w:val="26"/>
          <w:lang w:val="sl-SI"/>
        </w:rPr>
        <w:t>enkratnimi krožnimi potegi očistimo popek.</w:t>
      </w:r>
    </w:p>
    <w:p w14:paraId="43792DAD" w14:textId="77777777" w:rsidR="006D1CA4" w:rsidRDefault="00D8352F" w:rsidP="00E078A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Krn popka odpade v obdobju med 5. in 14. dnevom. </w:t>
      </w:r>
      <w:r w:rsidR="00DF05D1" w:rsidRPr="00C2569C">
        <w:rPr>
          <w:rFonts w:ascii="Times New Roman" w:hAnsi="Times New Roman" w:cs="Times New Roman"/>
          <w:sz w:val="26"/>
          <w:szCs w:val="26"/>
          <w:lang w:val="sl-SI"/>
        </w:rPr>
        <w:t>V tem času na</w:t>
      </w:r>
      <w:r w:rsidR="00625D8C" w:rsidRPr="00C2569C">
        <w:rPr>
          <w:rFonts w:ascii="Times New Roman" w:hAnsi="Times New Roman" w:cs="Times New Roman"/>
          <w:sz w:val="26"/>
          <w:szCs w:val="26"/>
          <w:lang w:val="sl-SI"/>
        </w:rPr>
        <w:t>j</w:t>
      </w:r>
      <w:r w:rsidR="00DF05D1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plenica ne prekriva popka.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Po odpadu krna nastane sveža rana, ki se zaceli v 12. do 15. dneh.  V tem času je prisoten blag rumenkast izcedek in občasno kaplja krvi.</w:t>
      </w:r>
      <w:r w:rsidR="00251FE6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251FE6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Posebna pozornost</w:t>
      </w:r>
      <w:r w:rsidR="00251FE6" w:rsidRPr="00C2569C">
        <w:rPr>
          <w:rFonts w:ascii="Times New Roman" w:hAnsi="Times New Roman" w:cs="Times New Roman"/>
          <w:color w:val="00B050"/>
          <w:sz w:val="26"/>
          <w:szCs w:val="26"/>
          <w:lang w:val="sl-SI"/>
        </w:rPr>
        <w:t xml:space="preserve"> 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je potrebna </w:t>
      </w:r>
      <w:r w:rsidR="00251FE6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ob rdečini ali oteklini popka, ob gnojnem </w:t>
      </w:r>
      <w:r w:rsidR="005F744B" w:rsidRPr="00C2569C">
        <w:rPr>
          <w:rFonts w:ascii="Times New Roman" w:hAnsi="Times New Roman" w:cs="Times New Roman"/>
          <w:sz w:val="26"/>
          <w:szCs w:val="26"/>
          <w:lang w:val="sl-SI"/>
        </w:rPr>
        <w:t>izcedku</w:t>
      </w:r>
      <w:r w:rsidR="00251FE6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, smrdečem vonju in močnejši krvavitvi. </w:t>
      </w:r>
    </w:p>
    <w:p w14:paraId="3A8BD0CE" w14:textId="77777777" w:rsidR="006D22A2" w:rsidRPr="00C2569C" w:rsidRDefault="006D1CA4" w:rsidP="00E078A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 xml:space="preserve">NEGA </w:t>
      </w:r>
      <w:r w:rsidR="006D22A2"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KOŽ</w:t>
      </w: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E</w:t>
      </w:r>
    </w:p>
    <w:p w14:paraId="20D631E6" w14:textId="77777777" w:rsidR="00631DBE" w:rsidRPr="00C2569C" w:rsidRDefault="006D22A2" w:rsidP="00DF05D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Koža novorojenčka je rožnata, prosojna, nežna in gladka.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Z</w:t>
      </w:r>
      <w:r w:rsidR="009A06E2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a nego 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>zdrave novorojenčkove kože zadostuje vsakodnevno umivanje s toplo vodo</w:t>
      </w:r>
      <w:r w:rsidR="00D638A1">
        <w:rPr>
          <w:rFonts w:ascii="Times New Roman" w:hAnsi="Times New Roman" w:cs="Times New Roman"/>
          <w:sz w:val="26"/>
          <w:szCs w:val="26"/>
          <w:lang w:val="sl-SI"/>
        </w:rPr>
        <w:t xml:space="preserve"> (odsvetujemo uporabo čistilnih robčkov).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9A06E2" w:rsidRPr="00C2569C">
        <w:rPr>
          <w:rFonts w:ascii="Times New Roman" w:hAnsi="Times New Roman" w:cs="Times New Roman"/>
          <w:sz w:val="26"/>
          <w:szCs w:val="26"/>
          <w:lang w:val="sl-SI"/>
        </w:rPr>
        <w:t>Negovalna mazila se uporabljajo le v primeru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6D1CA4" w:rsidRPr="00C2569C">
        <w:rPr>
          <w:rFonts w:ascii="Times New Roman" w:hAnsi="Times New Roman" w:cs="Times New Roman"/>
          <w:sz w:val="26"/>
          <w:szCs w:val="26"/>
          <w:lang w:val="sl-SI"/>
        </w:rPr>
        <w:t>suh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e in </w:t>
      </w:r>
      <w:r w:rsidR="006D1CA4" w:rsidRPr="00C2569C">
        <w:rPr>
          <w:rFonts w:ascii="Times New Roman" w:hAnsi="Times New Roman" w:cs="Times New Roman"/>
          <w:sz w:val="26"/>
          <w:szCs w:val="26"/>
          <w:lang w:val="sl-SI"/>
        </w:rPr>
        <w:t>vnet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e</w:t>
      </w:r>
      <w:r w:rsidR="006D1CA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kož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e.</w:t>
      </w:r>
      <w:r w:rsidR="009A06E2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B656B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Pogosto se pojavijo </w:t>
      </w:r>
      <w:r w:rsidR="00B656B9" w:rsidRPr="00C2569C">
        <w:rPr>
          <w:rFonts w:ascii="Times New Roman" w:hAnsi="Times New Roman" w:cs="Times New Roman"/>
          <w:sz w:val="26"/>
          <w:szCs w:val="26"/>
          <w:lang w:val="sl-SI"/>
        </w:rPr>
        <w:lastRenderedPageBreak/>
        <w:t>spremembe in vzbrsti</w:t>
      </w:r>
      <w:r w:rsidR="00631DBE" w:rsidRPr="00C2569C">
        <w:rPr>
          <w:rFonts w:ascii="Times New Roman" w:hAnsi="Times New Roman" w:cs="Times New Roman"/>
          <w:sz w:val="26"/>
          <w:szCs w:val="26"/>
          <w:lang w:val="sl-SI"/>
        </w:rPr>
        <w:t>, ki so fiziološke in spontano izginejo v prvih tednih življenja.</w:t>
      </w:r>
    </w:p>
    <w:p w14:paraId="54450DD5" w14:textId="77777777" w:rsidR="00251FE6" w:rsidRPr="00C2569C" w:rsidRDefault="009A06E2" w:rsidP="00E078A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K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krn popka 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odpade in se rana posuši, </w:t>
      </w:r>
      <w:r w:rsidR="00D638A1">
        <w:rPr>
          <w:rFonts w:ascii="Times New Roman" w:hAnsi="Times New Roman" w:cs="Times New Roman"/>
          <w:sz w:val="26"/>
          <w:szCs w:val="26"/>
          <w:lang w:val="sl-SI"/>
        </w:rPr>
        <w:t>patronažna medicinska sestra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otroka prvič skopa. </w:t>
      </w:r>
      <w:r w:rsidR="00B656B9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Po kopanju je potrebno kožo popivnati in ne drgniti.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Otroka </w:t>
      </w:r>
      <w:r w:rsidR="003B53B3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kasneje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lahko kopate vsak dan oz. vsaj 2-3 krat tedensko.</w:t>
      </w:r>
      <w:r w:rsidR="006D1CA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Lahko se uporabi blago milo.</w:t>
      </w:r>
    </w:p>
    <w:p w14:paraId="783096F1" w14:textId="77777777" w:rsidR="00D638A1" w:rsidRDefault="00D638A1" w:rsidP="00E078A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</w:p>
    <w:p w14:paraId="7B1B9156" w14:textId="77777777" w:rsidR="00251FE6" w:rsidRPr="00C2569C" w:rsidRDefault="00251FE6" w:rsidP="00E078AF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b/>
          <w:color w:val="FF0000"/>
          <w:sz w:val="26"/>
          <w:szCs w:val="26"/>
          <w:lang w:val="sl-SI"/>
        </w:rPr>
        <w:t>ZLATENICA</w:t>
      </w:r>
    </w:p>
    <w:p w14:paraId="6BA37EC2" w14:textId="77777777" w:rsidR="00631DBE" w:rsidRPr="00C2569C" w:rsidRDefault="00DF05D1" w:rsidP="00A43D7C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sl-SI"/>
        </w:rPr>
      </w:pPr>
      <w:r w:rsidRPr="00C2569C">
        <w:rPr>
          <w:rFonts w:ascii="Times New Roman" w:hAnsi="Times New Roman" w:cs="Times New Roman"/>
          <w:sz w:val="26"/>
          <w:szCs w:val="26"/>
          <w:lang w:val="sl-SI"/>
        </w:rPr>
        <w:t>Rumena obarvanost kože, beločnic in vidnih sluznic se pojavi pri do 70% novorojenčkov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in postopno upade do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desetega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dne.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Rumena obarvanost je posledica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Pr="00C2569C">
        <w:rPr>
          <w:rFonts w:ascii="Times New Roman" w:hAnsi="Times New Roman" w:cs="Times New Roman"/>
          <w:sz w:val="26"/>
          <w:szCs w:val="26"/>
          <w:lang w:val="sl-SI"/>
        </w:rPr>
        <w:t>nalaganja bilirubina v tkiv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o.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Zlatenico opazujemo na beločnicah in koži. Sprva se pojavi na obrazu in potuje navzdo</w:t>
      </w:r>
      <w:r w:rsidR="00631DBE" w:rsidRPr="00C2569C">
        <w:rPr>
          <w:rFonts w:ascii="Times New Roman" w:hAnsi="Times New Roman" w:cs="Times New Roman"/>
          <w:sz w:val="26"/>
          <w:szCs w:val="26"/>
          <w:lang w:val="sl-SI"/>
        </w:rPr>
        <w:t>l</w:t>
      </w:r>
      <w:r w:rsidR="00642B07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po telesu. 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Ob 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>pritisk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u 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>kož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>a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D9342A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pobledi, s čimer se razkrije rumena obarvanost. </w:t>
      </w:r>
      <w:r w:rsidR="006709C4" w:rsidRPr="00C2569C">
        <w:rPr>
          <w:rFonts w:ascii="Times New Roman" w:hAnsi="Times New Roman" w:cs="Times New Roman"/>
          <w:b/>
          <w:color w:val="00B050"/>
          <w:sz w:val="26"/>
          <w:szCs w:val="26"/>
          <w:lang w:val="sl-SI"/>
        </w:rPr>
        <w:t>Posebna pozornost</w:t>
      </w:r>
      <w:r w:rsidR="006709C4" w:rsidRPr="00C2569C">
        <w:rPr>
          <w:rFonts w:ascii="Times New Roman" w:hAnsi="Times New Roman" w:cs="Times New Roman"/>
          <w:sz w:val="26"/>
          <w:szCs w:val="26"/>
          <w:lang w:val="sl-SI"/>
        </w:rPr>
        <w:t xml:space="preserve"> je potrebna ob zlateničnem novorojenčku, ki ne uspeva, je zaspan, ohlapen in slabo sesa.  </w:t>
      </w:r>
    </w:p>
    <w:p w14:paraId="7A42D5AE" w14:textId="77777777" w:rsidR="00A43D7C" w:rsidRDefault="00A43D7C" w:rsidP="00A43D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4A0B6E8" w14:textId="77777777" w:rsidR="003E2C9E" w:rsidRDefault="003E2C9E" w:rsidP="00A43D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03C2B05F" w14:textId="77777777" w:rsidR="003E2C9E" w:rsidRDefault="003E2C9E" w:rsidP="00A43D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732D9F7C" w14:textId="77777777" w:rsidR="003E2C9E" w:rsidRDefault="003E2C9E" w:rsidP="00A43D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2641245" w14:textId="77777777" w:rsidR="003E2C9E" w:rsidRDefault="003E2C9E" w:rsidP="00A43D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14:paraId="657A1040" w14:textId="54BAAB8F" w:rsidR="007A3371" w:rsidRPr="00EE7795" w:rsidRDefault="007A3371" w:rsidP="007A33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</w:pPr>
      <w:proofErr w:type="spellStart"/>
      <w:r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>Zdravstveni</w:t>
      </w:r>
      <w:proofErr w:type="spellEnd"/>
      <w:r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 xml:space="preserve"> </w:t>
      </w:r>
      <w:proofErr w:type="spellStart"/>
      <w:r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>dom</w:t>
      </w:r>
      <w:proofErr w:type="spellEnd"/>
      <w:r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 xml:space="preserve"> </w:t>
      </w:r>
      <w:r w:rsidR="00EE7795"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>Škofja Loka</w:t>
      </w:r>
    </w:p>
    <w:p w14:paraId="16CE53E6" w14:textId="77777777" w:rsidR="007A3371" w:rsidRPr="00EE7795" w:rsidRDefault="007A3371" w:rsidP="007A33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</w:pPr>
      <w:r w:rsidRPr="00EE779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  <w:t>PATRONAŽNA SLUŽBA</w:t>
      </w:r>
    </w:p>
    <w:p w14:paraId="04756092" w14:textId="77777777" w:rsidR="007A3371" w:rsidRPr="007A3371" w:rsidRDefault="007A3371" w:rsidP="007A33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sl-SI"/>
        </w:rPr>
      </w:pPr>
    </w:p>
    <w:p w14:paraId="0A06787E" w14:textId="77777777" w:rsidR="00EE7795" w:rsidRPr="00EE7795" w:rsidRDefault="00EE7795" w:rsidP="00EE77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proofErr w:type="spellStart"/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Dosegljivi</w:t>
      </w:r>
      <w:proofErr w:type="spellEnd"/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smo</w:t>
      </w:r>
      <w:proofErr w:type="spellEnd"/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na </w:t>
      </w:r>
      <w:proofErr w:type="spellStart"/>
      <w:r w:rsidRPr="00EE7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telefonske</w:t>
      </w:r>
      <w:proofErr w:type="spellEnd"/>
      <w:r w:rsidRPr="00EE7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 xml:space="preserve"> </w:t>
      </w:r>
      <w:proofErr w:type="spellStart"/>
      <w:r w:rsidRPr="00EE7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številke</w:t>
      </w:r>
      <w:proofErr w:type="spellEnd"/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:</w:t>
      </w:r>
    </w:p>
    <w:p w14:paraId="35492682" w14:textId="77777777" w:rsidR="00EE7795" w:rsidRPr="00EE7795" w:rsidRDefault="00EE7795" w:rsidP="00EE779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04 502 00 64 in 04 502 00 65</w:t>
      </w:r>
    </w:p>
    <w:p w14:paraId="52570D8F" w14:textId="5E2095B0" w:rsidR="00EE7795" w:rsidRPr="00EE7795" w:rsidRDefault="00EE7795" w:rsidP="00EE7795">
      <w:pPr>
        <w:shd w:val="clear" w:color="auto" w:fill="FFFFFF"/>
        <w:spacing w:after="0" w:line="276" w:lineRule="auto"/>
        <w:ind w:left="68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med 7.00 in 8.00 uro ter med 13.00 in 14.00 uro</w:t>
      </w:r>
    </w:p>
    <w:p w14:paraId="70B019F6" w14:textId="77777777" w:rsidR="00EE7795" w:rsidRPr="00EE7795" w:rsidRDefault="00EE7795" w:rsidP="00EE7795">
      <w:pPr>
        <w:pStyle w:val="Odstavekseznama"/>
        <w:numPr>
          <w:ilvl w:val="0"/>
          <w:numId w:val="1"/>
        </w:numPr>
        <w:shd w:val="clear" w:color="auto" w:fill="FFFFFF"/>
        <w:spacing w:after="0" w:line="276" w:lineRule="auto"/>
        <w:ind w:left="425" w:hanging="3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041 939 036 med 7.00 in 19.00 uro</w:t>
      </w:r>
    </w:p>
    <w:p w14:paraId="2EE0EB9A" w14:textId="77777777" w:rsidR="00EE7795" w:rsidRPr="00EE7795" w:rsidRDefault="00EE7795" w:rsidP="00EE7795">
      <w:pPr>
        <w:pStyle w:val="Odstavekseznama"/>
        <w:shd w:val="clear" w:color="auto" w:fill="FFFFFF"/>
        <w:spacing w:after="0" w:line="276" w:lineRule="auto"/>
        <w:ind w:left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EE7795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in sobote med 7.00 in 12.00</w:t>
      </w:r>
    </w:p>
    <w:p w14:paraId="05BB48E4" w14:textId="77777777" w:rsidR="00EE7795" w:rsidRDefault="00EE7795" w:rsidP="00EE779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19C18226" w14:textId="77777777" w:rsidR="007A3371" w:rsidRPr="007A3371" w:rsidRDefault="007A3371" w:rsidP="007A337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</w:pPr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Lahko </w:t>
      </w:r>
      <w:proofErr w:type="spellStart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nas</w:t>
      </w:r>
      <w:proofErr w:type="spellEnd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kontaktirate</w:t>
      </w:r>
      <w:proofErr w:type="spellEnd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tudi</w:t>
      </w:r>
      <w:proofErr w:type="spellEnd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preko</w:t>
      </w:r>
      <w:proofErr w:type="spellEnd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 xml:space="preserve"> </w:t>
      </w:r>
      <w:proofErr w:type="spellStart"/>
      <w:r w:rsidRPr="007A33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elektronske</w:t>
      </w:r>
      <w:proofErr w:type="spellEnd"/>
      <w:r w:rsidRPr="007A33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 xml:space="preserve"> </w:t>
      </w:r>
      <w:proofErr w:type="spellStart"/>
      <w:r w:rsidRPr="007A33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pošte</w:t>
      </w:r>
      <w:proofErr w:type="spellEnd"/>
      <w:r w:rsidRPr="007A3371">
        <w:rPr>
          <w:rFonts w:ascii="Times New Roman" w:eastAsia="Times New Roman" w:hAnsi="Times New Roman" w:cs="Times New Roman"/>
          <w:color w:val="000000"/>
          <w:sz w:val="26"/>
          <w:szCs w:val="26"/>
          <w:lang w:eastAsia="sl-SI"/>
        </w:rPr>
        <w:t>:</w:t>
      </w:r>
    </w:p>
    <w:p w14:paraId="139914CF" w14:textId="77777777" w:rsidR="007A3371" w:rsidRDefault="007A3371" w:rsidP="007A33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</w:pPr>
    </w:p>
    <w:p w14:paraId="2FAAB888" w14:textId="1113DE3D" w:rsidR="007A3371" w:rsidRPr="007A3371" w:rsidRDefault="007A3371" w:rsidP="007A337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</w:pPr>
      <w:r w:rsidRPr="007A33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patronaza@zd-</w:t>
      </w:r>
      <w:r w:rsidR="00EE77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loka</w:t>
      </w:r>
      <w:r w:rsidRPr="007A33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sl-SI"/>
        </w:rPr>
        <w:t>.si</w:t>
      </w:r>
    </w:p>
    <w:p w14:paraId="031D77D0" w14:textId="77777777" w:rsidR="00D638A1" w:rsidRDefault="00D638A1" w:rsidP="00A02E67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sl-SI" w:eastAsia="sl-SI"/>
        </w:rPr>
      </w:pPr>
    </w:p>
    <w:p w14:paraId="6B59F481" w14:textId="77777777" w:rsidR="00A02E67" w:rsidRPr="005F744B" w:rsidRDefault="00A02E67" w:rsidP="00A02E67">
      <w:pPr>
        <w:pStyle w:val="Odstavekseznama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14:paraId="7505E821" w14:textId="77777777" w:rsidR="00A02E67" w:rsidRPr="005F744B" w:rsidRDefault="00A02E67" w:rsidP="00A02E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l-SI" w:eastAsia="sl-SI"/>
        </w:rPr>
      </w:pPr>
      <w:r w:rsidRPr="005F744B">
        <w:rPr>
          <w:rFonts w:ascii="Times New Roman" w:eastAsia="Times New Roman" w:hAnsi="Times New Roman" w:cs="Times New Roman"/>
          <w:color w:val="000000"/>
          <w:sz w:val="24"/>
          <w:szCs w:val="24"/>
          <w:lang w:val="sl-SI" w:eastAsia="sl-SI"/>
        </w:rPr>
        <w:t> </w:t>
      </w:r>
      <w:r w:rsidRPr="005F744B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sl-SI" w:eastAsia="sl-SI"/>
        </w:rPr>
        <w:t>Viri:</w:t>
      </w:r>
    </w:p>
    <w:p w14:paraId="7EA73026" w14:textId="77777777" w:rsidR="00A02E67" w:rsidRPr="005F744B" w:rsidRDefault="00A02E67" w:rsidP="00A02E67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5F744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Zdravstvena oskrba novorojenčka na domu: zbornik prispevkov, (urednici Petja Fister, Darja Paro Panjan), Univerzitetni klinični center, Pediatrična klinika, Klinični oddelek za </w:t>
      </w:r>
      <w:proofErr w:type="spellStart"/>
      <w:r w:rsidRPr="005F744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neonatologijo</w:t>
      </w:r>
      <w:proofErr w:type="spellEnd"/>
      <w:r w:rsidRPr="005F744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 2018</w:t>
      </w:r>
    </w:p>
    <w:p w14:paraId="6EEF0CE0" w14:textId="77777777" w:rsidR="00244C10" w:rsidRPr="005F744B" w:rsidRDefault="00A02E67" w:rsidP="00B656B9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Nacionalni inštitut za javno zdravje, </w:t>
      </w:r>
      <w:hyperlink r:id="rId6" w:history="1">
        <w:r w:rsidRPr="005F744B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http://www.nijz.si/sl/vzgoja-za-zdravje-za-bodoce-starse</w:t>
        </w:r>
      </w:hyperlink>
      <w:r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>, (dostop december 2019)</w:t>
      </w:r>
    </w:p>
    <w:p w14:paraId="63CDDCF1" w14:textId="77777777" w:rsidR="00AD3EE3" w:rsidRPr="005F744B" w:rsidRDefault="00B656B9" w:rsidP="00AD3EE3">
      <w:pPr>
        <w:pStyle w:val="Odstavekseznama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Publikacija ob 60 letnici polivalentnega varstva na </w:t>
      </w:r>
      <w:r w:rsidR="00AD3EE3"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oroškem, Ravne na </w:t>
      </w:r>
      <w:r w:rsidR="00AD3EE3"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>K</w:t>
      </w:r>
      <w:r w:rsidRPr="005F744B">
        <w:rPr>
          <w:rFonts w:ascii="Times New Roman" w:eastAsia="Times New Roman" w:hAnsi="Times New Roman" w:cs="Times New Roman"/>
          <w:sz w:val="24"/>
          <w:szCs w:val="24"/>
          <w:lang w:eastAsia="sl-SI"/>
        </w:rPr>
        <w:t>oroškem 2019</w:t>
      </w:r>
    </w:p>
    <w:p w14:paraId="6BA1F538" w14:textId="77777777" w:rsidR="00AD3EE3" w:rsidRPr="005F744B" w:rsidRDefault="00AD3EE3" w:rsidP="00AD3EE3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2543D584" w14:textId="77777777" w:rsidR="003E2C9E" w:rsidRDefault="00AD3EE3" w:rsidP="003E2C9E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3E2C9E">
        <w:rPr>
          <w:rFonts w:asciiTheme="majorBidi" w:eastAsia="Times New Roman" w:hAnsiTheme="majorBidi" w:cstheme="majorBidi"/>
          <w:sz w:val="24"/>
          <w:szCs w:val="24"/>
          <w:lang w:eastAsia="sl-SI"/>
        </w:rPr>
        <w:t>Publikacija ni lektorirana</w:t>
      </w:r>
      <w:r w:rsidR="00CA3938" w:rsidRPr="003E2C9E">
        <w:rPr>
          <w:rFonts w:asciiTheme="majorBidi" w:eastAsia="Times New Roman" w:hAnsiTheme="majorBidi" w:cstheme="majorBidi"/>
          <w:sz w:val="24"/>
          <w:szCs w:val="24"/>
          <w:lang w:eastAsia="sl-SI"/>
        </w:rPr>
        <w:t>.</w:t>
      </w:r>
      <w:r w:rsidR="00B55CBC" w:rsidRPr="003E2C9E">
        <w:rPr>
          <w:rFonts w:asciiTheme="majorBidi" w:eastAsia="Times New Roman" w:hAnsiTheme="majorBidi" w:cstheme="majorBidi"/>
          <w:sz w:val="24"/>
          <w:szCs w:val="24"/>
          <w:lang w:eastAsia="sl-SI"/>
        </w:rPr>
        <w:t xml:space="preserve"> </w:t>
      </w:r>
    </w:p>
    <w:p w14:paraId="7DE35C5D" w14:textId="3662F3F5" w:rsidR="00CA3938" w:rsidRPr="003E2C9E" w:rsidRDefault="003E2C9E" w:rsidP="003E2C9E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Theme="majorBidi" w:eastAsia="Times New Roman" w:hAnsiTheme="majorBidi" w:cstheme="majorBidi"/>
          <w:sz w:val="24"/>
          <w:szCs w:val="24"/>
          <w:lang w:eastAsia="sl-SI"/>
        </w:rPr>
      </w:pPr>
      <w:r w:rsidRPr="003E2C9E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3E2C9E">
        <w:rPr>
          <w:rFonts w:asciiTheme="majorBidi" w:hAnsiTheme="majorBidi" w:cstheme="majorBidi"/>
          <w:color w:val="000000"/>
          <w:sz w:val="24"/>
          <w:szCs w:val="24"/>
        </w:rPr>
        <w:t xml:space="preserve">ripravila </w:t>
      </w:r>
      <w:r w:rsidRPr="003E2C9E">
        <w:rPr>
          <w:rFonts w:asciiTheme="majorBidi" w:hAnsiTheme="majorBidi" w:cstheme="majorBidi"/>
          <w:color w:val="000000"/>
          <w:sz w:val="24"/>
          <w:szCs w:val="24"/>
        </w:rPr>
        <w:t>P</w:t>
      </w:r>
      <w:r w:rsidRPr="003E2C9E">
        <w:rPr>
          <w:rFonts w:asciiTheme="majorBidi" w:hAnsiTheme="majorBidi" w:cstheme="majorBidi"/>
          <w:color w:val="000000"/>
          <w:sz w:val="24"/>
          <w:szCs w:val="24"/>
        </w:rPr>
        <w:t>atronažna služba Jesenice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14:paraId="165B5CD1" w14:textId="77777777" w:rsidR="00CA3938" w:rsidRDefault="00CA3938" w:rsidP="00AD3EE3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40409140" w14:textId="77777777" w:rsidR="00B55CBC" w:rsidRDefault="00B55CBC" w:rsidP="00AD3EE3">
      <w:pPr>
        <w:pStyle w:val="Odstavekseznama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42EF58D" w14:textId="60CB7F69" w:rsidR="00770F94" w:rsidRPr="005F744B" w:rsidRDefault="00EE7795" w:rsidP="00D2733F">
      <w:pPr>
        <w:spacing w:line="276" w:lineRule="auto"/>
        <w:jc w:val="right"/>
        <w:rPr>
          <w:noProof/>
          <w:lang w:val="sl-SI"/>
        </w:rPr>
      </w:pPr>
      <w:r>
        <w:rPr>
          <w:noProof/>
          <w:lang w:val="sl-SI"/>
        </w:rPr>
        <w:drawing>
          <wp:inline distT="0" distB="0" distL="0" distR="0" wp14:anchorId="79E3C651" wp14:editId="5A3317ED">
            <wp:extent cx="2959100" cy="1291590"/>
            <wp:effectExtent l="0" t="0" r="0" b="3810"/>
            <wp:docPr id="141330382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3303827" name="Slika 14133038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F14B7" w14:textId="77777777" w:rsidR="00D2733F" w:rsidRPr="005F744B" w:rsidRDefault="00D2733F" w:rsidP="00D2733F">
      <w:pPr>
        <w:spacing w:line="276" w:lineRule="auto"/>
        <w:jc w:val="right"/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val="sl-SI"/>
        </w:rPr>
      </w:pPr>
    </w:p>
    <w:p w14:paraId="141A78F0" w14:textId="77777777" w:rsidR="00770F94" w:rsidRPr="005F744B" w:rsidRDefault="00770F94" w:rsidP="005F744B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val="sl-SI"/>
        </w:rPr>
      </w:pPr>
      <w:r w:rsidRPr="005F744B">
        <w:rPr>
          <w:rFonts w:ascii="Times New Roman" w:hAnsi="Times New Roman" w:cs="Times New Roman"/>
          <w:b/>
          <w:bCs/>
          <w:noProof/>
          <w:color w:val="C00000"/>
          <w:sz w:val="44"/>
          <w:szCs w:val="44"/>
          <w:lang w:val="sl-SI"/>
        </w:rPr>
        <w:t>OBDOBJE NOVOROJENČKA</w:t>
      </w:r>
    </w:p>
    <w:p w14:paraId="569E5B77" w14:textId="77777777" w:rsidR="00770F94" w:rsidRDefault="00770F94" w:rsidP="005F744B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sl-SI"/>
        </w:rPr>
      </w:pPr>
      <w:r w:rsidRPr="005F744B">
        <w:rPr>
          <w:rFonts w:ascii="Times New Roman" w:hAnsi="Times New Roman" w:cs="Times New Roman"/>
          <w:b/>
          <w:bCs/>
          <w:noProof/>
          <w:sz w:val="28"/>
          <w:szCs w:val="28"/>
          <w:lang w:val="sl-SI"/>
        </w:rPr>
        <w:t>(priporočila in nasveti)</w:t>
      </w:r>
    </w:p>
    <w:p w14:paraId="1427BAA0" w14:textId="77777777" w:rsidR="00CA3938" w:rsidRPr="005F744B" w:rsidRDefault="00CA3938" w:rsidP="005F744B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sl-SI"/>
        </w:rPr>
      </w:pPr>
    </w:p>
    <w:p w14:paraId="532F5029" w14:textId="77777777" w:rsidR="00A02E67" w:rsidRPr="005F744B" w:rsidRDefault="00770F94" w:rsidP="005F744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F744B">
        <w:rPr>
          <w:noProof/>
          <w:lang w:val="sl-SI" w:eastAsia="sl-SI"/>
        </w:rPr>
        <w:drawing>
          <wp:inline distT="0" distB="0" distL="0" distR="0" wp14:anchorId="5C99066B" wp14:editId="75981DF8">
            <wp:extent cx="1905000" cy="2685361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1" t="8353" r="13039" b="6658"/>
                    <a:stretch/>
                  </pic:blipFill>
                  <pic:spPr bwMode="auto">
                    <a:xfrm>
                      <a:off x="0" y="0"/>
                      <a:ext cx="2019412" cy="284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E67" w:rsidRPr="005F744B" w:rsidSect="00C2569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C672E"/>
    <w:multiLevelType w:val="hybridMultilevel"/>
    <w:tmpl w:val="EBCC7B6E"/>
    <w:lvl w:ilvl="0" w:tplc="F788E96A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61C66"/>
    <w:multiLevelType w:val="hybridMultilevel"/>
    <w:tmpl w:val="20E07ED6"/>
    <w:lvl w:ilvl="0" w:tplc="F788E96A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76B20"/>
    <w:multiLevelType w:val="hybridMultilevel"/>
    <w:tmpl w:val="1F3C9D1A"/>
    <w:lvl w:ilvl="0" w:tplc="F788E96A">
      <w:start w:val="42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3226406">
    <w:abstractNumId w:val="1"/>
  </w:num>
  <w:num w:numId="2" w16cid:durableId="2051806002">
    <w:abstractNumId w:val="0"/>
  </w:num>
  <w:num w:numId="3" w16cid:durableId="51492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AD"/>
    <w:rsid w:val="0000535A"/>
    <w:rsid w:val="00024C90"/>
    <w:rsid w:val="000D7FAD"/>
    <w:rsid w:val="00244C10"/>
    <w:rsid w:val="00251FE6"/>
    <w:rsid w:val="002947B9"/>
    <w:rsid w:val="003B53B3"/>
    <w:rsid w:val="003E2C9E"/>
    <w:rsid w:val="005B29A6"/>
    <w:rsid w:val="005C055A"/>
    <w:rsid w:val="005C6146"/>
    <w:rsid w:val="005F744B"/>
    <w:rsid w:val="00625D8C"/>
    <w:rsid w:val="00631DBE"/>
    <w:rsid w:val="00642B07"/>
    <w:rsid w:val="0066771D"/>
    <w:rsid w:val="006709C4"/>
    <w:rsid w:val="006D1CA4"/>
    <w:rsid w:val="006D22A2"/>
    <w:rsid w:val="00720175"/>
    <w:rsid w:val="007360C8"/>
    <w:rsid w:val="00770F94"/>
    <w:rsid w:val="007742DE"/>
    <w:rsid w:val="00783208"/>
    <w:rsid w:val="00796E6C"/>
    <w:rsid w:val="007A3371"/>
    <w:rsid w:val="00802A14"/>
    <w:rsid w:val="00820F59"/>
    <w:rsid w:val="009A06E2"/>
    <w:rsid w:val="00A02E67"/>
    <w:rsid w:val="00A43D7C"/>
    <w:rsid w:val="00AB4349"/>
    <w:rsid w:val="00AD3EE3"/>
    <w:rsid w:val="00AF3488"/>
    <w:rsid w:val="00B33A96"/>
    <w:rsid w:val="00B55CBC"/>
    <w:rsid w:val="00B656B9"/>
    <w:rsid w:val="00C2569C"/>
    <w:rsid w:val="00CA3938"/>
    <w:rsid w:val="00D06F16"/>
    <w:rsid w:val="00D2733F"/>
    <w:rsid w:val="00D638A1"/>
    <w:rsid w:val="00D6605E"/>
    <w:rsid w:val="00D8352F"/>
    <w:rsid w:val="00D928C9"/>
    <w:rsid w:val="00D9342A"/>
    <w:rsid w:val="00DF05D1"/>
    <w:rsid w:val="00E078AF"/>
    <w:rsid w:val="00E236CE"/>
    <w:rsid w:val="00E47912"/>
    <w:rsid w:val="00E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407F"/>
  <w15:docId w15:val="{E97484CB-DCE2-4854-9C3C-70F86F16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2E6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02E67"/>
    <w:pPr>
      <w:ind w:left="720"/>
      <w:contextualSpacing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7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jz.si/sl/vzgoja-za-zdravje-za-bodoce-stars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8B42E6-78C3-422C-B942-737777A3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 Jazbec</dc:creator>
  <cp:keywords/>
  <dc:description/>
  <cp:lastModifiedBy>Sergeja Valjavec</cp:lastModifiedBy>
  <cp:revision>5</cp:revision>
  <cp:lastPrinted>2020-01-21T05:08:00Z</cp:lastPrinted>
  <dcterms:created xsi:type="dcterms:W3CDTF">2024-01-31T08:22:00Z</dcterms:created>
  <dcterms:modified xsi:type="dcterms:W3CDTF">2024-02-14T10:14:00Z</dcterms:modified>
</cp:coreProperties>
</file>